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41" w:rsidRDefault="00CE09DC">
      <w:pPr>
        <w:ind w:left="4962"/>
        <w:jc w:val="both"/>
        <w:rPr>
          <w:b/>
          <w:bCs/>
          <w:iCs/>
        </w:rPr>
      </w:pPr>
      <w:r>
        <w:rPr>
          <w:b/>
          <w:bCs/>
          <w:iCs/>
        </w:rPr>
        <w:t>Регистратору Публичного акционерного общества «</w:t>
      </w:r>
      <w:proofErr w:type="spellStart"/>
      <w:r>
        <w:rPr>
          <w:b/>
          <w:bCs/>
          <w:iCs/>
        </w:rPr>
        <w:t>Кочеволес</w:t>
      </w:r>
      <w:proofErr w:type="spellEnd"/>
      <w:r>
        <w:rPr>
          <w:b/>
          <w:bCs/>
          <w:iCs/>
        </w:rPr>
        <w:t xml:space="preserve">» - Акционерному обществу «Регистратор </w:t>
      </w:r>
      <w:proofErr w:type="spellStart"/>
      <w:r>
        <w:rPr>
          <w:b/>
          <w:bCs/>
          <w:iCs/>
        </w:rPr>
        <w:t>Интрако</w:t>
      </w:r>
      <w:proofErr w:type="spellEnd"/>
      <w:r>
        <w:rPr>
          <w:b/>
          <w:bCs/>
          <w:iCs/>
        </w:rPr>
        <w:t>» (ОГРН: 1025900763063)</w:t>
      </w:r>
    </w:p>
    <w:p w:rsidR="00C53D41" w:rsidRDefault="00C53D41">
      <w:pPr>
        <w:ind w:left="5954"/>
        <w:jc w:val="both"/>
        <w:rPr>
          <w:b/>
          <w:bCs/>
          <w:iCs/>
        </w:rPr>
      </w:pPr>
    </w:p>
    <w:p w:rsidR="00C53D41" w:rsidRDefault="00CE09DC">
      <w:pPr>
        <w:ind w:left="4962"/>
        <w:jc w:val="both"/>
        <w:rPr>
          <w:b/>
          <w:bCs/>
          <w:iCs/>
        </w:rPr>
      </w:pPr>
      <w:r>
        <w:rPr>
          <w:b/>
          <w:bCs/>
          <w:iCs/>
        </w:rPr>
        <w:t>Для Акционерного общества «Соликамскбумпром» (ОГРН: 1025901975802)</w:t>
      </w:r>
    </w:p>
    <w:p w:rsidR="00C53D41" w:rsidRDefault="00C53D41">
      <w:pPr>
        <w:ind w:left="3828"/>
        <w:jc w:val="both"/>
        <w:rPr>
          <w:b/>
          <w:bCs/>
          <w:iCs/>
          <w:sz w:val="22"/>
          <w:szCs w:val="22"/>
        </w:rPr>
      </w:pPr>
    </w:p>
    <w:p w:rsidR="00C53D41" w:rsidRDefault="00CE09D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ЗАЯВЛЕНИЕ ВЛАДЕЛЬЦА ЦЕННЫХ БУМАГ </w:t>
      </w:r>
    </w:p>
    <w:p w:rsidR="00C53D41" w:rsidRDefault="00C53D41">
      <w:pPr>
        <w:jc w:val="center"/>
        <w:rPr>
          <w:b/>
          <w:sz w:val="18"/>
          <w:szCs w:val="18"/>
        </w:rPr>
      </w:pPr>
    </w:p>
    <w:p w:rsidR="00C53D41" w:rsidRDefault="00CE09DC">
      <w:pPr>
        <w:jc w:val="both"/>
        <w:rPr>
          <w:b/>
        </w:rPr>
      </w:pPr>
      <w:r>
        <w:rPr>
          <w:b/>
        </w:rPr>
        <w:t>о продаже принадлежащих ему ценных бумаг Публичного акционерного общества «</w:t>
      </w:r>
      <w:proofErr w:type="spellStart"/>
      <w:r>
        <w:rPr>
          <w:b/>
        </w:rPr>
        <w:t>Кочеволес</w:t>
      </w:r>
      <w:proofErr w:type="spellEnd"/>
      <w:r>
        <w:rPr>
          <w:b/>
        </w:rPr>
        <w:t>»  на основании Обязательного предложения о приобретении эмиссионных ценных бумаг Публичного акционерного общества «</w:t>
      </w:r>
      <w:proofErr w:type="spellStart"/>
      <w:r>
        <w:rPr>
          <w:b/>
        </w:rPr>
        <w:t>Кочеволес</w:t>
      </w:r>
      <w:proofErr w:type="spellEnd"/>
      <w:r>
        <w:rPr>
          <w:b/>
        </w:rPr>
        <w:t xml:space="preserve">» </w:t>
      </w:r>
    </w:p>
    <w:p w:rsidR="00C53D41" w:rsidRDefault="00C53D41">
      <w:pPr>
        <w:spacing w:line="220" w:lineRule="exact"/>
        <w:jc w:val="both"/>
        <w:rPr>
          <w:bCs/>
          <w:iCs/>
        </w:rPr>
      </w:pPr>
    </w:p>
    <w:p w:rsidR="00C53D41" w:rsidRDefault="00CE09DC">
      <w:pPr>
        <w:jc w:val="both"/>
      </w:pPr>
      <w:proofErr w:type="gramStart"/>
      <w:r>
        <w:t>В соответствии с п. 4 ст. 84.3 Федерального</w:t>
      </w:r>
      <w:r>
        <w:t xml:space="preserve"> закона от 26 декабря 1995 г. </w:t>
      </w:r>
      <w:proofErr w:type="gramEnd"/>
      <w:r>
        <w:t>№ 208-ФЗ «Об акционерных обществах» (далее – Закон) настоящим принимаю Обязательное предложение Акционерного общества «Соликамскбумпром» (далее – АО «Соликамскбумпром») о приобретении обыкновенных акций (далее - «Акции») Публи</w:t>
      </w:r>
      <w:r>
        <w:t>чного акционерного общества «</w:t>
      </w:r>
      <w:proofErr w:type="spellStart"/>
      <w:r>
        <w:t>Кочеволес</w:t>
      </w:r>
      <w:proofErr w:type="spellEnd"/>
      <w:r>
        <w:t>»  (далее – ПАО «</w:t>
      </w:r>
      <w:proofErr w:type="spellStart"/>
      <w:r>
        <w:t>Кочеволес</w:t>
      </w:r>
      <w:proofErr w:type="spellEnd"/>
      <w:r>
        <w:t xml:space="preserve">» или «Общество»),  поступившее в Общество </w:t>
      </w:r>
      <w:r>
        <w:t>«</w:t>
      </w:r>
      <w:r w:rsidR="0064223F" w:rsidRPr="0064223F">
        <w:t>18</w:t>
      </w:r>
      <w:bookmarkStart w:id="0" w:name="_GoBack"/>
      <w:bookmarkEnd w:id="0"/>
      <w:r>
        <w:t>»</w:t>
      </w:r>
      <w:r>
        <w:t xml:space="preserve"> июня 2024 г. </w:t>
      </w:r>
      <w:proofErr w:type="gramStart"/>
      <w:r>
        <w:t>(далее – «Обязательное предложение»), и выражаю свое согласие продать</w:t>
      </w:r>
      <w:proofErr w:type="gramEnd"/>
      <w:r>
        <w:t xml:space="preserve"> </w:t>
      </w:r>
      <w:proofErr w:type="gramStart"/>
      <w:r>
        <w:t>АО</w:t>
      </w:r>
      <w:proofErr w:type="gramEnd"/>
      <w:r>
        <w:t> «Соликамскбумпром» принадлежащие мне Акции в указанном кол</w:t>
      </w:r>
      <w:r>
        <w:t>ичестве, и на условиях, предусмотренных Обязательным предложением. Обязуюсь передать принадлежащие мне Акции свободными от любых прав третьих лиц. Денежные средства за продаваемые Акции прошу перечислить путем денежного перевода на банковский счет, реквизи</w:t>
      </w:r>
      <w:r>
        <w:t xml:space="preserve">ты которого имеются у регистратора АО «Регистратор </w:t>
      </w:r>
      <w:proofErr w:type="spellStart"/>
      <w:r>
        <w:t>Интрако</w:t>
      </w:r>
      <w:proofErr w:type="spellEnd"/>
      <w:r>
        <w:t xml:space="preserve">» (Акционерного общества «Регистратор </w:t>
      </w:r>
      <w:proofErr w:type="spellStart"/>
      <w:r>
        <w:t>Интрако</w:t>
      </w:r>
      <w:proofErr w:type="spellEnd"/>
      <w:r>
        <w:t>»).</w:t>
      </w:r>
    </w:p>
    <w:p w:rsidR="00C53D41" w:rsidRDefault="00C53D41">
      <w:pPr>
        <w:jc w:val="both"/>
      </w:pP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928"/>
        <w:gridCol w:w="5386"/>
      </w:tblGrid>
      <w:tr w:rsidR="00C53D41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41" w:rsidRDefault="00CE09DC">
            <w:pPr>
              <w:ind w:right="-1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Акции обыкновенные именные Публичного акционерного общества «</w:t>
            </w:r>
            <w:proofErr w:type="spellStart"/>
            <w:r>
              <w:rPr>
                <w:b/>
                <w:sz w:val="18"/>
                <w:szCs w:val="18"/>
              </w:rPr>
              <w:t>Кочеволес</w:t>
            </w:r>
            <w:proofErr w:type="spellEnd"/>
            <w:r>
              <w:rPr>
                <w:b/>
                <w:sz w:val="18"/>
                <w:szCs w:val="18"/>
              </w:rPr>
              <w:t xml:space="preserve">» (государственный </w:t>
            </w:r>
            <w:r>
              <w:rPr>
                <w:b/>
                <w:sz w:val="18"/>
                <w:szCs w:val="18"/>
              </w:rPr>
              <w:t>регистрационный номер выпуска 1-01-31112-D)</w:t>
            </w:r>
          </w:p>
          <w:p w:rsidR="00C53D41" w:rsidRDefault="00C53D41">
            <w:pPr>
              <w:ind w:right="-144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3D41" w:rsidRDefault="00CE09DC">
            <w:pPr>
              <w:ind w:right="-14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про</w:t>
            </w:r>
            <w:r>
              <w:rPr>
                <w:b/>
                <w:sz w:val="18"/>
                <w:szCs w:val="18"/>
              </w:rPr>
              <w:t>даваемых ценных бумаг (цифрами и прописью), в штуках</w:t>
            </w:r>
          </w:p>
        </w:tc>
      </w:tr>
      <w:tr w:rsidR="00C53D41">
        <w:trPr>
          <w:trHeight w:val="464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41" w:rsidRDefault="00C53D41">
            <w:pPr>
              <w:ind w:right="-144"/>
              <w:rPr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41" w:rsidRDefault="00C53D41">
            <w:pPr>
              <w:ind w:right="-144"/>
              <w:jc w:val="both"/>
              <w:rPr>
                <w:sz w:val="18"/>
                <w:szCs w:val="18"/>
              </w:rPr>
            </w:pPr>
          </w:p>
          <w:p w:rsidR="00C53D41" w:rsidRDefault="00C53D41">
            <w:pPr>
              <w:ind w:right="-144"/>
              <w:jc w:val="both"/>
              <w:rPr>
                <w:sz w:val="18"/>
                <w:szCs w:val="18"/>
              </w:rPr>
            </w:pPr>
          </w:p>
          <w:p w:rsidR="00C53D41" w:rsidRDefault="00C53D41">
            <w:pPr>
              <w:ind w:right="-144"/>
              <w:jc w:val="both"/>
              <w:rPr>
                <w:sz w:val="18"/>
                <w:szCs w:val="18"/>
              </w:rPr>
            </w:pPr>
          </w:p>
        </w:tc>
      </w:tr>
    </w:tbl>
    <w:p w:rsidR="00C53D41" w:rsidRDefault="00C53D41">
      <w:pPr>
        <w:ind w:right="-144"/>
      </w:pPr>
    </w:p>
    <w:p w:rsidR="00C53D41" w:rsidRDefault="00C53D41">
      <w:pPr>
        <w:ind w:right="-144"/>
      </w:pPr>
    </w:p>
    <w:p w:rsidR="00C53D41" w:rsidRDefault="00CE09DC">
      <w:pPr>
        <w:ind w:right="-14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Сведения о лице, принявшем Обязательное предложение</w:t>
      </w:r>
    </w:p>
    <w:p w:rsidR="00C53D41" w:rsidRDefault="00C53D41">
      <w:pPr>
        <w:ind w:right="-144"/>
        <w:jc w:val="center"/>
        <w:rPr>
          <w:bCs/>
          <w:iCs/>
        </w:rPr>
      </w:pPr>
    </w:p>
    <w:p w:rsidR="00C53D41" w:rsidRDefault="00CE09DC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Реквизиты для перечисления денежных средств (по поручению лица, принявшего Обязательное предложение, об оплате причитающихся ему денежных </w:t>
      </w:r>
      <w:r>
        <w:rPr>
          <w:rFonts w:ascii="Times New Roman" w:hAnsi="Times New Roman"/>
          <w:b/>
          <w:bCs/>
          <w:sz w:val="22"/>
          <w:szCs w:val="22"/>
        </w:rPr>
        <w:t>средств за продаваемые ценные бумаги)</w:t>
      </w:r>
    </w:p>
    <w:p w:rsidR="00C53D41" w:rsidRDefault="00C53D41">
      <w:pPr>
        <w:rPr>
          <w:vanish/>
        </w:rPr>
      </w:pPr>
    </w:p>
    <w:tbl>
      <w:tblPr>
        <w:tblW w:w="10200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5"/>
        <w:gridCol w:w="6575"/>
      </w:tblGrid>
      <w:tr w:rsidR="00C53D41"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3D41" w:rsidRDefault="00CE09DC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Владелец счета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3D41" w:rsidRDefault="00C53D41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D41">
        <w:tc>
          <w:tcPr>
            <w:tcW w:w="3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3D41" w:rsidRDefault="00CE09DC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3D41" w:rsidRDefault="00C53D41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D41">
        <w:tc>
          <w:tcPr>
            <w:tcW w:w="3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3D41" w:rsidRDefault="00CE09DC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банка, место нахождения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3D41" w:rsidRDefault="00C53D41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D41">
        <w:tc>
          <w:tcPr>
            <w:tcW w:w="3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3D41" w:rsidRDefault="00CE09DC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3D41" w:rsidRDefault="00C53D41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D41">
        <w:tc>
          <w:tcPr>
            <w:tcW w:w="3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3D41" w:rsidRDefault="00CE09DC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3D41" w:rsidRDefault="00C53D41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D41">
        <w:tc>
          <w:tcPr>
            <w:tcW w:w="3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3D41" w:rsidRDefault="00CE09DC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Лицевой счет (для физических лиц)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3D41" w:rsidRDefault="00C53D41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D41">
        <w:tc>
          <w:tcPr>
            <w:tcW w:w="3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3D41" w:rsidRDefault="00CE09DC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банка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3D41" w:rsidRDefault="00C53D41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3D41" w:rsidRDefault="00C53D41">
      <w:pPr>
        <w:rPr>
          <w:bCs/>
          <w:iCs/>
        </w:rPr>
      </w:pPr>
    </w:p>
    <w:p w:rsidR="00C53D41" w:rsidRDefault="00C53D41">
      <w:pPr>
        <w:rPr>
          <w:bCs/>
          <w:iCs/>
        </w:rPr>
      </w:pPr>
    </w:p>
    <w:p w:rsidR="00C53D41" w:rsidRDefault="00CE09DC">
      <w:pPr>
        <w:rPr>
          <w:bCs/>
          <w:iCs/>
        </w:rPr>
      </w:pPr>
      <w:r>
        <w:rPr>
          <w:bCs/>
          <w:iCs/>
        </w:rPr>
        <w:t xml:space="preserve">Подписывая настоящее Заявление, подтверждаю, что сведения, </w:t>
      </w:r>
      <w:r>
        <w:rPr>
          <w:bCs/>
          <w:iCs/>
        </w:rPr>
        <w:t>указанные в настоящем Заявлении, являются точными, полными, достоверными и актуальными.</w:t>
      </w:r>
    </w:p>
    <w:p w:rsidR="00C53D41" w:rsidRDefault="00C53D41">
      <w:pPr>
        <w:pStyle w:val="Standard"/>
        <w:jc w:val="both"/>
        <w:rPr>
          <w:rFonts w:hint="eastAsia"/>
        </w:rPr>
      </w:pPr>
    </w:p>
    <w:p w:rsidR="00C53D41" w:rsidRDefault="00C53D41"/>
    <w:tbl>
      <w:tblPr>
        <w:tblStyle w:val="afd"/>
        <w:tblW w:w="9039" w:type="dxa"/>
        <w:tblLayout w:type="fixed"/>
        <w:tblLook w:val="04A0" w:firstRow="1" w:lastRow="0" w:firstColumn="1" w:lastColumn="0" w:noHBand="0" w:noVBand="1"/>
      </w:tblPr>
      <w:tblGrid>
        <w:gridCol w:w="1947"/>
        <w:gridCol w:w="3546"/>
        <w:gridCol w:w="3546"/>
      </w:tblGrid>
      <w:tr w:rsidR="00C53D41">
        <w:trPr>
          <w:trHeight w:val="273"/>
        </w:trPr>
        <w:tc>
          <w:tcPr>
            <w:tcW w:w="1947" w:type="dxa"/>
          </w:tcPr>
          <w:p w:rsidR="00C53D41" w:rsidRDefault="00CE09D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Дата заполнения и подписания Заявления</w:t>
            </w:r>
          </w:p>
        </w:tc>
        <w:tc>
          <w:tcPr>
            <w:tcW w:w="3546" w:type="dxa"/>
          </w:tcPr>
          <w:p w:rsidR="00C53D41" w:rsidRDefault="00CE09DC">
            <w:r>
              <w:rPr>
                <w:sz w:val="18"/>
                <w:szCs w:val="18"/>
              </w:rPr>
              <w:t>Должность (для юридических лиц), подпись и собственноручная расшифровка подписи акционера (его уполномоченного представителя)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46" w:type="dxa"/>
          </w:tcPr>
          <w:p w:rsidR="00C53D41" w:rsidRDefault="00CE09DC">
            <w:r>
              <w:t>Оттиск печати (при наличии печати юридических лиц)</w:t>
            </w:r>
          </w:p>
        </w:tc>
      </w:tr>
      <w:tr w:rsidR="00C53D41">
        <w:trPr>
          <w:trHeight w:val="895"/>
        </w:trPr>
        <w:tc>
          <w:tcPr>
            <w:tcW w:w="1947" w:type="dxa"/>
          </w:tcPr>
          <w:p w:rsidR="00C53D41" w:rsidRDefault="00CE09D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Подпись</w:t>
            </w:r>
          </w:p>
          <w:p w:rsidR="00C53D41" w:rsidRDefault="00C53D41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546" w:type="dxa"/>
          </w:tcPr>
          <w:p w:rsidR="00C53D41" w:rsidRDefault="00C53D41">
            <w:pPr>
              <w:rPr>
                <w:sz w:val="18"/>
                <w:szCs w:val="18"/>
              </w:rPr>
            </w:pPr>
          </w:p>
        </w:tc>
        <w:tc>
          <w:tcPr>
            <w:tcW w:w="3546" w:type="dxa"/>
          </w:tcPr>
          <w:p w:rsidR="00C53D41" w:rsidRDefault="00C53D41">
            <w:pPr>
              <w:rPr>
                <w:sz w:val="18"/>
                <w:szCs w:val="18"/>
              </w:rPr>
            </w:pPr>
          </w:p>
        </w:tc>
      </w:tr>
    </w:tbl>
    <w:p w:rsidR="00C53D41" w:rsidRDefault="00CE09DC">
      <w:r>
        <w:t xml:space="preserve"> </w:t>
      </w:r>
    </w:p>
    <w:p w:rsidR="00C53D41" w:rsidRDefault="00CE09DC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16"/>
          <w:szCs w:val="16"/>
          <w:vertAlign w:val="superscript"/>
        </w:rPr>
        <w:t>1</w:t>
      </w:r>
      <w:proofErr w:type="gramStart"/>
      <w:r>
        <w:rPr>
          <w:rFonts w:ascii="Times New Roman" w:hAnsi="Times New Roman"/>
          <w:sz w:val="16"/>
          <w:szCs w:val="16"/>
        </w:rPr>
        <w:t xml:space="preserve"> В</w:t>
      </w:r>
      <w:proofErr w:type="gramEnd"/>
      <w:r>
        <w:rPr>
          <w:rFonts w:ascii="Times New Roman" w:hAnsi="Times New Roman"/>
          <w:sz w:val="16"/>
          <w:szCs w:val="16"/>
        </w:rPr>
        <w:t xml:space="preserve"> случае подписания, подачи заявления о принятии Обязательного предложения и продаже ценных бумаг представителем акционера, к заявлению должен быть приложен оригинал доверенности либо ее к</w:t>
      </w:r>
      <w:r>
        <w:rPr>
          <w:rFonts w:ascii="Times New Roman" w:hAnsi="Times New Roman"/>
          <w:sz w:val="16"/>
          <w:szCs w:val="16"/>
        </w:rPr>
        <w:t>опия заверенная в установленном порядке (нотариально)</w:t>
      </w:r>
    </w:p>
    <w:p w:rsidR="00C53D41" w:rsidRDefault="00C53D41"/>
    <w:sectPr w:rsidR="00C53D4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709" w:left="851" w:header="288" w:footer="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DC" w:rsidRDefault="00CE09DC">
      <w:r>
        <w:separator/>
      </w:r>
    </w:p>
  </w:endnote>
  <w:endnote w:type="continuationSeparator" w:id="0">
    <w:p w:rsidR="00CE09DC" w:rsidRDefault="00C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41" w:rsidRDefault="00CE09DC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C53D41" w:rsidRDefault="00C53D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41" w:rsidRDefault="00C53D41">
    <w:pPr>
      <w:pStyle w:val="a4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41" w:rsidRDefault="00C53D41">
    <w:pPr>
      <w:pStyle w:val="a4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DC" w:rsidRDefault="00CE09DC">
      <w:r>
        <w:separator/>
      </w:r>
    </w:p>
  </w:footnote>
  <w:footnote w:type="continuationSeparator" w:id="0">
    <w:p w:rsidR="00CE09DC" w:rsidRDefault="00CE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41" w:rsidRDefault="00CE09DC">
    <w:pPr>
      <w:jc w:val="both"/>
      <w:rPr>
        <w:sz w:val="14"/>
        <w:szCs w:val="16"/>
      </w:rPr>
    </w:pPr>
    <w:r>
      <w:rPr>
        <w:sz w:val="14"/>
        <w:szCs w:val="16"/>
      </w:rPr>
      <w:t xml:space="preserve">ДАННАЯ ФОРМА ЗАЯВЛЕНИЯ </w:t>
    </w:r>
    <w:proofErr w:type="gramStart"/>
    <w:r>
      <w:rPr>
        <w:sz w:val="14"/>
        <w:szCs w:val="16"/>
      </w:rPr>
      <w:t>НОСИТ ИСКЛЮЧИТЕЛЬНО РЕКОМЕНДАТЕЛЬНЫЙ ХАРАКТЕР И НЕ ЯВЛЯЕТСЯ</w:t>
    </w:r>
    <w:proofErr w:type="gramEnd"/>
    <w:r>
      <w:rPr>
        <w:sz w:val="14"/>
        <w:szCs w:val="16"/>
      </w:rPr>
      <w:t xml:space="preserve"> ОБЯЗАТЕЛЬНОЙ ДЛЯ ИСПОЛЬЗОВАНИЯ. </w:t>
    </w:r>
  </w:p>
  <w:p w:rsidR="00C53D41" w:rsidRDefault="00C53D4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41"/>
    <w:rsid w:val="0064223F"/>
    <w:rsid w:val="00C53D41"/>
    <w:rsid w:val="00C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C4"/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B2213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semiHidden/>
    <w:qFormat/>
    <w:rsid w:val="00B22135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BD1BF1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3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qFormat/>
    <w:rsid w:val="00412F8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Символ концевой сноски"/>
    <w:uiPriority w:val="99"/>
    <w:semiHidden/>
    <w:unhideWhenUsed/>
    <w:qFormat/>
    <w:rsid w:val="00412F83"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6845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DB61A4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DB61A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uiPriority w:val="99"/>
    <w:semiHidden/>
    <w:qFormat/>
    <w:rsid w:val="00DB61A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8C3D04"/>
    <w:rPr>
      <w:b/>
      <w:bCs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Mang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afa">
    <w:name w:val="Колонтитул"/>
    <w:basedOn w:val="a"/>
    <w:qFormat/>
  </w:style>
  <w:style w:type="paragraph" w:styleId="a4">
    <w:name w:val="footer"/>
    <w:basedOn w:val="a"/>
    <w:link w:val="a3"/>
    <w:rsid w:val="00B22135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BD1BF1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rsid w:val="00CF5545"/>
    <w:pPr>
      <w:ind w:left="720"/>
      <w:contextualSpacing/>
    </w:pPr>
  </w:style>
  <w:style w:type="paragraph" w:styleId="aa">
    <w:name w:val="endnote text"/>
    <w:basedOn w:val="a"/>
    <w:link w:val="a9"/>
    <w:uiPriority w:val="99"/>
    <w:semiHidden/>
    <w:unhideWhenUsed/>
    <w:rsid w:val="00412F83"/>
  </w:style>
  <w:style w:type="paragraph" w:styleId="ae">
    <w:name w:val="header"/>
    <w:basedOn w:val="a"/>
    <w:link w:val="ad"/>
    <w:uiPriority w:val="99"/>
    <w:unhideWhenUsed/>
    <w:rsid w:val="0068451C"/>
    <w:pPr>
      <w:tabs>
        <w:tab w:val="center" w:pos="4677"/>
        <w:tab w:val="right" w:pos="9355"/>
      </w:tabs>
    </w:pPr>
  </w:style>
  <w:style w:type="paragraph" w:styleId="af1">
    <w:name w:val="annotation text"/>
    <w:basedOn w:val="a"/>
    <w:link w:val="af0"/>
    <w:uiPriority w:val="99"/>
    <w:semiHidden/>
    <w:unhideWhenUsed/>
    <w:qFormat/>
    <w:rsid w:val="00DB61A4"/>
  </w:style>
  <w:style w:type="paragraph" w:styleId="af3">
    <w:name w:val="annotation subject"/>
    <w:basedOn w:val="af1"/>
    <w:next w:val="af1"/>
    <w:link w:val="af2"/>
    <w:uiPriority w:val="99"/>
    <w:semiHidden/>
    <w:unhideWhenUsed/>
    <w:qFormat/>
    <w:rsid w:val="00DB61A4"/>
    <w:rPr>
      <w:b/>
      <w:bCs/>
    </w:rPr>
  </w:style>
  <w:style w:type="paragraph" w:customStyle="1" w:styleId="afc">
    <w:name w:val="Содержимое таблицы"/>
    <w:basedOn w:val="a"/>
    <w:qFormat/>
    <w:rsid w:val="00D45AF2"/>
    <w:pPr>
      <w:suppressLineNumber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D45AF2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526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C4"/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B2213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semiHidden/>
    <w:qFormat/>
    <w:rsid w:val="00B22135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BD1BF1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3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qFormat/>
    <w:rsid w:val="00412F8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Символ концевой сноски"/>
    <w:uiPriority w:val="99"/>
    <w:semiHidden/>
    <w:unhideWhenUsed/>
    <w:qFormat/>
    <w:rsid w:val="00412F83"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6845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DB61A4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DB61A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uiPriority w:val="99"/>
    <w:semiHidden/>
    <w:qFormat/>
    <w:rsid w:val="00DB61A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8C3D04"/>
    <w:rPr>
      <w:b/>
      <w:bCs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Mang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afa">
    <w:name w:val="Колонтитул"/>
    <w:basedOn w:val="a"/>
    <w:qFormat/>
  </w:style>
  <w:style w:type="paragraph" w:styleId="a4">
    <w:name w:val="footer"/>
    <w:basedOn w:val="a"/>
    <w:link w:val="a3"/>
    <w:rsid w:val="00B22135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BD1BF1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rsid w:val="00CF5545"/>
    <w:pPr>
      <w:ind w:left="720"/>
      <w:contextualSpacing/>
    </w:pPr>
  </w:style>
  <w:style w:type="paragraph" w:styleId="aa">
    <w:name w:val="endnote text"/>
    <w:basedOn w:val="a"/>
    <w:link w:val="a9"/>
    <w:uiPriority w:val="99"/>
    <w:semiHidden/>
    <w:unhideWhenUsed/>
    <w:rsid w:val="00412F83"/>
  </w:style>
  <w:style w:type="paragraph" w:styleId="ae">
    <w:name w:val="header"/>
    <w:basedOn w:val="a"/>
    <w:link w:val="ad"/>
    <w:uiPriority w:val="99"/>
    <w:unhideWhenUsed/>
    <w:rsid w:val="0068451C"/>
    <w:pPr>
      <w:tabs>
        <w:tab w:val="center" w:pos="4677"/>
        <w:tab w:val="right" w:pos="9355"/>
      </w:tabs>
    </w:pPr>
  </w:style>
  <w:style w:type="paragraph" w:styleId="af1">
    <w:name w:val="annotation text"/>
    <w:basedOn w:val="a"/>
    <w:link w:val="af0"/>
    <w:uiPriority w:val="99"/>
    <w:semiHidden/>
    <w:unhideWhenUsed/>
    <w:qFormat/>
    <w:rsid w:val="00DB61A4"/>
  </w:style>
  <w:style w:type="paragraph" w:styleId="af3">
    <w:name w:val="annotation subject"/>
    <w:basedOn w:val="af1"/>
    <w:next w:val="af1"/>
    <w:link w:val="af2"/>
    <w:uiPriority w:val="99"/>
    <w:semiHidden/>
    <w:unhideWhenUsed/>
    <w:qFormat/>
    <w:rsid w:val="00DB61A4"/>
    <w:rPr>
      <w:b/>
      <w:bCs/>
    </w:rPr>
  </w:style>
  <w:style w:type="paragraph" w:customStyle="1" w:styleId="afc">
    <w:name w:val="Содержимое таблицы"/>
    <w:basedOn w:val="a"/>
    <w:qFormat/>
    <w:rsid w:val="00D45AF2"/>
    <w:pPr>
      <w:suppressLineNumber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D45AF2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526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E59F-1737-4407-8ACD-96499DD7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Kozlitina Tatiana V.</dc:creator>
  <cp:lastModifiedBy>Лазарева Надежда Николаевна</cp:lastModifiedBy>
  <cp:revision>2</cp:revision>
  <cp:lastPrinted>2021-04-13T13:20:00Z</cp:lastPrinted>
  <dcterms:created xsi:type="dcterms:W3CDTF">2024-06-23T09:48:00Z</dcterms:created>
  <dcterms:modified xsi:type="dcterms:W3CDTF">2024-06-23T09:48:00Z</dcterms:modified>
  <dc:language>ru-RU</dc:language>
</cp:coreProperties>
</file>