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67" w:rsidRPr="005C2F25" w:rsidRDefault="003C4C67" w:rsidP="00C71EAC">
      <w:pPr>
        <w:ind w:right="-142"/>
        <w:jc w:val="center"/>
        <w:rPr>
          <w:b/>
          <w:sz w:val="22"/>
          <w:szCs w:val="22"/>
        </w:rPr>
      </w:pPr>
      <w:r w:rsidRPr="005C2F25">
        <w:rPr>
          <w:b/>
          <w:sz w:val="22"/>
          <w:szCs w:val="22"/>
        </w:rPr>
        <w:t xml:space="preserve">Информация  </w:t>
      </w:r>
      <w:r w:rsidR="00471A43" w:rsidRPr="005C2F25">
        <w:rPr>
          <w:b/>
          <w:sz w:val="22"/>
          <w:szCs w:val="22"/>
        </w:rPr>
        <w:t>(материалы), предоставляемые акционерам при подготовке к</w:t>
      </w:r>
      <w:r w:rsidRPr="005C2F25">
        <w:rPr>
          <w:b/>
          <w:sz w:val="22"/>
          <w:szCs w:val="22"/>
        </w:rPr>
        <w:t xml:space="preserve"> </w:t>
      </w:r>
      <w:r w:rsidR="00471A43" w:rsidRPr="005C2F25">
        <w:rPr>
          <w:b/>
          <w:sz w:val="22"/>
          <w:szCs w:val="22"/>
        </w:rPr>
        <w:t>проведе</w:t>
      </w:r>
      <w:r w:rsidR="00616535">
        <w:rPr>
          <w:b/>
          <w:sz w:val="22"/>
          <w:szCs w:val="22"/>
        </w:rPr>
        <w:t xml:space="preserve">нию общего собрания акционеров </w:t>
      </w:r>
      <w:r w:rsidR="00471A43" w:rsidRPr="005C2F25">
        <w:rPr>
          <w:b/>
          <w:sz w:val="22"/>
          <w:szCs w:val="22"/>
        </w:rPr>
        <w:t>АО «</w:t>
      </w:r>
      <w:r w:rsidR="005C2F25" w:rsidRPr="005C2F25">
        <w:rPr>
          <w:b/>
          <w:sz w:val="22"/>
          <w:szCs w:val="22"/>
        </w:rPr>
        <w:t xml:space="preserve">Соликамскбумпром» </w:t>
      </w:r>
    </w:p>
    <w:p w:rsidR="003C4C67" w:rsidRPr="005C2F25" w:rsidRDefault="003C4C67" w:rsidP="00C71EAC">
      <w:pPr>
        <w:ind w:right="-142"/>
        <w:jc w:val="both"/>
        <w:rPr>
          <w:b/>
          <w:sz w:val="22"/>
          <w:szCs w:val="22"/>
        </w:rPr>
      </w:pPr>
    </w:p>
    <w:p w:rsidR="00CE1A11" w:rsidRPr="005C2F25" w:rsidRDefault="005C2F25" w:rsidP="00CE1A11">
      <w:pPr>
        <w:pStyle w:val="a4"/>
        <w:ind w:firstLine="360"/>
        <w:jc w:val="center"/>
        <w:rPr>
          <w:b/>
          <w:color w:val="auto"/>
          <w:sz w:val="22"/>
          <w:szCs w:val="22"/>
        </w:rPr>
      </w:pPr>
      <w:r w:rsidRPr="005C2F25">
        <w:rPr>
          <w:b/>
          <w:color w:val="auto"/>
          <w:sz w:val="22"/>
          <w:szCs w:val="22"/>
        </w:rPr>
        <w:t xml:space="preserve">Сведения о кандидатах </w:t>
      </w:r>
      <w:r w:rsidR="00CE1A11" w:rsidRPr="005C2F25">
        <w:rPr>
          <w:b/>
          <w:color w:val="auto"/>
          <w:sz w:val="22"/>
          <w:szCs w:val="22"/>
        </w:rPr>
        <w:t xml:space="preserve"> </w:t>
      </w:r>
      <w:r w:rsidRPr="005C2F25">
        <w:rPr>
          <w:b/>
          <w:color w:val="auto"/>
          <w:sz w:val="22"/>
          <w:szCs w:val="22"/>
        </w:rPr>
        <w:t>в Совет</w:t>
      </w:r>
      <w:r w:rsidR="00AB16EC" w:rsidRPr="005C2F25">
        <w:rPr>
          <w:b/>
          <w:color w:val="auto"/>
          <w:sz w:val="22"/>
          <w:szCs w:val="22"/>
        </w:rPr>
        <w:t xml:space="preserve"> директоров</w:t>
      </w:r>
    </w:p>
    <w:p w:rsidR="000F6F24" w:rsidRPr="005C2F25" w:rsidRDefault="00AB16EC" w:rsidP="00CE1A11">
      <w:pPr>
        <w:pStyle w:val="a4"/>
        <w:ind w:firstLine="360"/>
        <w:jc w:val="center"/>
        <w:rPr>
          <w:b/>
          <w:color w:val="auto"/>
          <w:sz w:val="22"/>
          <w:szCs w:val="22"/>
        </w:rPr>
      </w:pPr>
      <w:r w:rsidRPr="005C2F25">
        <w:rPr>
          <w:b/>
          <w:color w:val="auto"/>
          <w:sz w:val="22"/>
          <w:szCs w:val="22"/>
        </w:rPr>
        <w:t>АО «Соликамскбумпром»</w:t>
      </w:r>
      <w:r w:rsidR="00CE1A11" w:rsidRPr="005C2F25">
        <w:rPr>
          <w:b/>
          <w:color w:val="auto"/>
          <w:sz w:val="22"/>
          <w:szCs w:val="22"/>
        </w:rPr>
        <w:t>.</w:t>
      </w:r>
    </w:p>
    <w:p w:rsidR="000F6F24" w:rsidRPr="005C2F25" w:rsidRDefault="000F6F24" w:rsidP="008B2684">
      <w:pPr>
        <w:pStyle w:val="a4"/>
        <w:ind w:firstLine="360"/>
        <w:jc w:val="both"/>
        <w:rPr>
          <w:color w:val="auto"/>
          <w:sz w:val="22"/>
          <w:szCs w:val="22"/>
        </w:rPr>
      </w:pPr>
    </w:p>
    <w:p w:rsidR="00AB16EC" w:rsidRPr="005C2F25" w:rsidRDefault="00AB16EC" w:rsidP="00AB16EC">
      <w:pPr>
        <w:pStyle w:val="a7"/>
        <w:ind w:left="0" w:right="-2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   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 xml:space="preserve">В соответствии 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 xml:space="preserve">с 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>установленным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 xml:space="preserve"> законодательством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 РФ 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>и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 xml:space="preserve"> Уставом </w:t>
      </w:r>
      <w:r w:rsidR="00CE1A11" w:rsidRPr="005C2F25">
        <w:rPr>
          <w:sz w:val="22"/>
          <w:szCs w:val="22"/>
        </w:rPr>
        <w:t xml:space="preserve">   </w:t>
      </w:r>
      <w:r w:rsidRPr="005C2F25">
        <w:rPr>
          <w:sz w:val="22"/>
          <w:szCs w:val="22"/>
        </w:rPr>
        <w:t>АО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 xml:space="preserve"> «Соликамск</w:t>
      </w:r>
      <w:r w:rsidR="005C2F25">
        <w:rPr>
          <w:sz w:val="22"/>
          <w:szCs w:val="22"/>
        </w:rPr>
        <w:t>-</w:t>
      </w:r>
      <w:proofErr w:type="spellStart"/>
      <w:r w:rsidRPr="005C2F25">
        <w:rPr>
          <w:sz w:val="22"/>
          <w:szCs w:val="22"/>
        </w:rPr>
        <w:t>бумпром</w:t>
      </w:r>
      <w:proofErr w:type="spellEnd"/>
      <w:r w:rsidRPr="005C2F25">
        <w:rPr>
          <w:sz w:val="22"/>
          <w:szCs w:val="22"/>
        </w:rPr>
        <w:t xml:space="preserve">» 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 xml:space="preserve">порядком, Советом </w:t>
      </w:r>
      <w:r w:rsidR="00CE1A11" w:rsidRPr="005C2F25">
        <w:rPr>
          <w:sz w:val="22"/>
          <w:szCs w:val="22"/>
        </w:rPr>
        <w:t xml:space="preserve">   </w:t>
      </w:r>
      <w:r w:rsidRPr="005C2F25">
        <w:rPr>
          <w:sz w:val="22"/>
          <w:szCs w:val="22"/>
        </w:rPr>
        <w:t xml:space="preserve">директоров 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 xml:space="preserve">АО «Соликамскбумпром» (протокол заседания Совета директоров </w:t>
      </w:r>
      <w:r w:rsidR="00F81712">
        <w:rPr>
          <w:sz w:val="22"/>
          <w:szCs w:val="22"/>
        </w:rPr>
        <w:t>от 31.01.2020 № 3/2019</w:t>
      </w:r>
      <w:r w:rsidRPr="005C2F25">
        <w:rPr>
          <w:sz w:val="22"/>
          <w:szCs w:val="22"/>
        </w:rPr>
        <w:t>)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 в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 список кандидатур для </w:t>
      </w:r>
      <w:r w:rsidR="005C2F25">
        <w:rPr>
          <w:sz w:val="22"/>
          <w:szCs w:val="22"/>
        </w:rPr>
        <w:t>голосования по выборам  членов</w:t>
      </w:r>
      <w:r w:rsidRPr="005C2F25">
        <w:rPr>
          <w:sz w:val="22"/>
          <w:szCs w:val="22"/>
        </w:rPr>
        <w:t xml:space="preserve"> Совета директоров  АО «Соликамскбумпром» включены следующие кандидаты:</w:t>
      </w:r>
    </w:p>
    <w:p w:rsidR="00AB16EC" w:rsidRPr="005C2F25" w:rsidRDefault="00AB16EC" w:rsidP="00AB16EC">
      <w:pPr>
        <w:pStyle w:val="a5"/>
        <w:ind w:left="0" w:right="-2" w:firstLine="0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       1. Баранов Виктор  Иванович - Президент АО  «Соликамскбумпром»;</w:t>
      </w:r>
    </w:p>
    <w:p w:rsidR="00AB16EC" w:rsidRPr="005C2F25" w:rsidRDefault="00AB16EC" w:rsidP="00AB16EC">
      <w:pPr>
        <w:pStyle w:val="a6"/>
        <w:ind w:left="0" w:right="-2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       2. </w:t>
      </w:r>
      <w:proofErr w:type="spellStart"/>
      <w:r w:rsidRPr="005C2F25">
        <w:rPr>
          <w:sz w:val="22"/>
          <w:szCs w:val="22"/>
        </w:rPr>
        <w:t>Кепп</w:t>
      </w:r>
      <w:proofErr w:type="spellEnd"/>
      <w:r w:rsidRPr="005C2F25">
        <w:rPr>
          <w:sz w:val="22"/>
          <w:szCs w:val="22"/>
        </w:rPr>
        <w:t xml:space="preserve"> Дмитрий Эдуардович -  директор ООО «СОПАПЭКС»</w:t>
      </w:r>
      <w:r w:rsidR="00CE1A11" w:rsidRPr="005C2F25">
        <w:rPr>
          <w:sz w:val="22"/>
          <w:szCs w:val="22"/>
        </w:rPr>
        <w:t>;</w:t>
      </w:r>
    </w:p>
    <w:p w:rsidR="00AB16EC" w:rsidRPr="005C2F25" w:rsidRDefault="00AB16EC" w:rsidP="00AB16EC">
      <w:pPr>
        <w:pStyle w:val="a5"/>
        <w:ind w:left="0" w:right="-2" w:firstLine="0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        3.Писоцкий Валерий Александрович – директор по правовым вопросам и корпоративным отношениям  АО «Соликамскбумпром»;</w:t>
      </w:r>
    </w:p>
    <w:p w:rsidR="00AB16EC" w:rsidRPr="005C2F25" w:rsidRDefault="00AB16EC" w:rsidP="00AB16EC">
      <w:pPr>
        <w:pStyle w:val="a5"/>
        <w:ind w:left="0" w:right="-2" w:firstLine="0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       4. </w:t>
      </w:r>
      <w:proofErr w:type="spellStart"/>
      <w:r w:rsidRPr="005C2F25">
        <w:rPr>
          <w:sz w:val="22"/>
          <w:szCs w:val="22"/>
        </w:rPr>
        <w:t>Ступникова</w:t>
      </w:r>
      <w:proofErr w:type="spellEnd"/>
      <w:r w:rsidRPr="005C2F25">
        <w:rPr>
          <w:sz w:val="22"/>
          <w:szCs w:val="22"/>
        </w:rPr>
        <w:t xml:space="preserve"> Наталия Сергеевна - директор по экономике и финансам АО «Соликамск</w:t>
      </w:r>
      <w:r w:rsidR="005232E1">
        <w:rPr>
          <w:sz w:val="22"/>
          <w:szCs w:val="22"/>
        </w:rPr>
        <w:t>-</w:t>
      </w:r>
      <w:proofErr w:type="spellStart"/>
      <w:r w:rsidRPr="005C2F25">
        <w:rPr>
          <w:sz w:val="22"/>
          <w:szCs w:val="22"/>
        </w:rPr>
        <w:t>бумпром</w:t>
      </w:r>
      <w:proofErr w:type="spellEnd"/>
      <w:r w:rsidRPr="005C2F25">
        <w:rPr>
          <w:sz w:val="22"/>
          <w:szCs w:val="22"/>
        </w:rPr>
        <w:t>»;</w:t>
      </w:r>
    </w:p>
    <w:p w:rsidR="00AB16EC" w:rsidRPr="005C2F25" w:rsidRDefault="00AB16EC" w:rsidP="00AB16EC">
      <w:pPr>
        <w:ind w:right="-2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       5. </w:t>
      </w:r>
      <w:proofErr w:type="spellStart"/>
      <w:r w:rsidRPr="005C2F25">
        <w:rPr>
          <w:sz w:val="22"/>
          <w:szCs w:val="22"/>
        </w:rPr>
        <w:t>Тессман</w:t>
      </w:r>
      <w:proofErr w:type="spellEnd"/>
      <w:r w:rsidRPr="005C2F25">
        <w:rPr>
          <w:sz w:val="22"/>
          <w:szCs w:val="22"/>
        </w:rPr>
        <w:t xml:space="preserve"> Алексей Борисович -  главный инженер АО «Соликамск</w:t>
      </w:r>
      <w:r w:rsidR="004836B4" w:rsidRPr="005C2F25">
        <w:rPr>
          <w:sz w:val="22"/>
          <w:szCs w:val="22"/>
        </w:rPr>
        <w:t>бумпром»;</w:t>
      </w:r>
    </w:p>
    <w:p w:rsidR="00AB16EC" w:rsidRPr="005C2F25" w:rsidRDefault="00AB16EC" w:rsidP="00AB16EC">
      <w:pPr>
        <w:ind w:right="-2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       6. </w:t>
      </w:r>
      <w:proofErr w:type="spellStart"/>
      <w:r w:rsidRPr="005C2F25">
        <w:rPr>
          <w:sz w:val="22"/>
          <w:szCs w:val="22"/>
        </w:rPr>
        <w:t>Фисюк</w:t>
      </w:r>
      <w:proofErr w:type="spellEnd"/>
      <w:r w:rsidRPr="005C2F25">
        <w:rPr>
          <w:sz w:val="22"/>
          <w:szCs w:val="22"/>
        </w:rPr>
        <w:t xml:space="preserve"> 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 xml:space="preserve">Юрий 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 xml:space="preserve">Юрьевич  - 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директор 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 xml:space="preserve">по 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>продажам</w:t>
      </w:r>
      <w:r w:rsidR="00CE1A11" w:rsidRPr="005C2F25">
        <w:rPr>
          <w:sz w:val="22"/>
          <w:szCs w:val="22"/>
        </w:rPr>
        <w:t xml:space="preserve">  </w:t>
      </w:r>
      <w:r w:rsidRPr="005C2F25">
        <w:rPr>
          <w:sz w:val="22"/>
          <w:szCs w:val="22"/>
        </w:rPr>
        <w:t xml:space="preserve"> и логистике АО «Соликамск</w:t>
      </w:r>
      <w:r w:rsidR="005232E1">
        <w:rPr>
          <w:sz w:val="22"/>
          <w:szCs w:val="22"/>
        </w:rPr>
        <w:t>-</w:t>
      </w:r>
      <w:proofErr w:type="spellStart"/>
      <w:r w:rsidRPr="005C2F25">
        <w:rPr>
          <w:sz w:val="22"/>
          <w:szCs w:val="22"/>
        </w:rPr>
        <w:t>бумпром</w:t>
      </w:r>
      <w:proofErr w:type="spellEnd"/>
      <w:r w:rsidRPr="005C2F25">
        <w:rPr>
          <w:sz w:val="22"/>
          <w:szCs w:val="22"/>
        </w:rPr>
        <w:t>»;</w:t>
      </w:r>
    </w:p>
    <w:p w:rsidR="00AB16EC" w:rsidRPr="005C2F25" w:rsidRDefault="00AB16EC" w:rsidP="00AB16EC">
      <w:pPr>
        <w:ind w:right="-2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       7.  Яшин Дмитрий </w:t>
      </w:r>
      <w:r w:rsidR="000F7A78" w:rsidRPr="005C2F25">
        <w:rPr>
          <w:sz w:val="22"/>
          <w:szCs w:val="22"/>
        </w:rPr>
        <w:t>Александрович</w:t>
      </w:r>
      <w:r w:rsidRPr="005C2F25">
        <w:rPr>
          <w:sz w:val="22"/>
          <w:szCs w:val="22"/>
        </w:rPr>
        <w:t xml:space="preserve"> – директор по энергообеспечению и </w:t>
      </w:r>
      <w:proofErr w:type="spellStart"/>
      <w:r w:rsidRPr="005C2F25">
        <w:rPr>
          <w:sz w:val="22"/>
          <w:szCs w:val="22"/>
        </w:rPr>
        <w:t>энергоэффективности</w:t>
      </w:r>
      <w:proofErr w:type="spellEnd"/>
      <w:r w:rsidRPr="005C2F25">
        <w:rPr>
          <w:sz w:val="22"/>
          <w:szCs w:val="22"/>
        </w:rPr>
        <w:t xml:space="preserve"> </w:t>
      </w:r>
      <w:r w:rsidR="00CE1A11" w:rsidRPr="005C2F25">
        <w:rPr>
          <w:sz w:val="22"/>
          <w:szCs w:val="22"/>
        </w:rPr>
        <w:t>АО «Соликамскбумпром».</w:t>
      </w:r>
    </w:p>
    <w:p w:rsidR="00AB16EC" w:rsidRPr="005C2F25" w:rsidRDefault="00AB16EC" w:rsidP="00AB16EC">
      <w:pPr>
        <w:ind w:right="-2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</w:t>
      </w:r>
      <w:r w:rsidR="00F81712">
        <w:rPr>
          <w:sz w:val="22"/>
          <w:szCs w:val="22"/>
        </w:rPr>
        <w:t xml:space="preserve">      </w:t>
      </w:r>
      <w:r w:rsidRPr="005C2F25">
        <w:rPr>
          <w:sz w:val="22"/>
          <w:szCs w:val="22"/>
        </w:rPr>
        <w:t xml:space="preserve">Письменное согласие кандидатов на избрание членами Совета директоров Общества отсутствует.     </w:t>
      </w:r>
    </w:p>
    <w:p w:rsidR="00AB16EC" w:rsidRPr="005C2F25" w:rsidRDefault="00F81712" w:rsidP="00AB16E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B16EC" w:rsidRPr="005C2F25">
        <w:rPr>
          <w:sz w:val="22"/>
          <w:szCs w:val="22"/>
        </w:rPr>
        <w:t>В соответствии с Уставом Общества письменного согласия выдвинутых  кандидатов на избрание в Совет директоров Общества не требуется.</w:t>
      </w:r>
    </w:p>
    <w:p w:rsidR="00CE1A11" w:rsidRPr="005C2F25" w:rsidRDefault="00CE1A11" w:rsidP="00AB16EC">
      <w:pPr>
        <w:pStyle w:val="a7"/>
        <w:ind w:left="0" w:right="-2"/>
        <w:rPr>
          <w:b/>
          <w:sz w:val="22"/>
          <w:szCs w:val="22"/>
        </w:rPr>
      </w:pPr>
    </w:p>
    <w:p w:rsidR="00CE1A11" w:rsidRPr="005C2F25" w:rsidRDefault="005C2F25" w:rsidP="00CE1A11">
      <w:pPr>
        <w:pStyle w:val="a7"/>
        <w:ind w:left="0" w:right="-2"/>
        <w:jc w:val="center"/>
        <w:rPr>
          <w:b/>
          <w:sz w:val="22"/>
          <w:szCs w:val="22"/>
        </w:rPr>
      </w:pPr>
      <w:r w:rsidRPr="005C2F25">
        <w:rPr>
          <w:b/>
          <w:sz w:val="22"/>
          <w:szCs w:val="22"/>
        </w:rPr>
        <w:t>Сведения о кандидатах в</w:t>
      </w:r>
      <w:r w:rsidR="00AB16EC" w:rsidRPr="005C2F25">
        <w:rPr>
          <w:b/>
          <w:sz w:val="22"/>
          <w:szCs w:val="22"/>
        </w:rPr>
        <w:t xml:space="preserve"> </w:t>
      </w:r>
      <w:r w:rsidR="00CE1A11" w:rsidRPr="005C2F25">
        <w:rPr>
          <w:b/>
          <w:sz w:val="22"/>
          <w:szCs w:val="22"/>
        </w:rPr>
        <w:t xml:space="preserve"> </w:t>
      </w:r>
      <w:r w:rsidRPr="005C2F25">
        <w:rPr>
          <w:b/>
          <w:sz w:val="22"/>
          <w:szCs w:val="22"/>
        </w:rPr>
        <w:t xml:space="preserve"> Ревизионную</w:t>
      </w:r>
      <w:r w:rsidR="00AB16EC" w:rsidRPr="005C2F25">
        <w:rPr>
          <w:b/>
          <w:sz w:val="22"/>
          <w:szCs w:val="22"/>
        </w:rPr>
        <w:t xml:space="preserve"> </w:t>
      </w:r>
      <w:r w:rsidR="00CE1A11" w:rsidRPr="005C2F25">
        <w:rPr>
          <w:b/>
          <w:sz w:val="22"/>
          <w:szCs w:val="22"/>
        </w:rPr>
        <w:t xml:space="preserve"> </w:t>
      </w:r>
      <w:r w:rsidRPr="005C2F25">
        <w:rPr>
          <w:b/>
          <w:sz w:val="22"/>
          <w:szCs w:val="22"/>
        </w:rPr>
        <w:t>комиссию</w:t>
      </w:r>
      <w:r w:rsidR="00AB16EC" w:rsidRPr="005C2F25">
        <w:rPr>
          <w:b/>
          <w:sz w:val="22"/>
          <w:szCs w:val="22"/>
        </w:rPr>
        <w:t xml:space="preserve"> </w:t>
      </w:r>
      <w:r w:rsidR="00CE1A11" w:rsidRPr="005C2F25">
        <w:rPr>
          <w:b/>
          <w:sz w:val="22"/>
          <w:szCs w:val="22"/>
        </w:rPr>
        <w:t xml:space="preserve">  </w:t>
      </w:r>
    </w:p>
    <w:p w:rsidR="00AB16EC" w:rsidRPr="005C2F25" w:rsidRDefault="00AB16EC" w:rsidP="00CE1A11">
      <w:pPr>
        <w:pStyle w:val="a7"/>
        <w:ind w:left="0" w:right="-2"/>
        <w:jc w:val="center"/>
        <w:rPr>
          <w:sz w:val="22"/>
          <w:szCs w:val="22"/>
        </w:rPr>
      </w:pPr>
      <w:r w:rsidRPr="005C2F25">
        <w:rPr>
          <w:b/>
          <w:sz w:val="22"/>
          <w:szCs w:val="22"/>
        </w:rPr>
        <w:t>АО «Соликамскбумпром»</w:t>
      </w:r>
      <w:r w:rsidR="00CE1A11" w:rsidRPr="005C2F25">
        <w:rPr>
          <w:b/>
          <w:sz w:val="22"/>
          <w:szCs w:val="22"/>
        </w:rPr>
        <w:t>.</w:t>
      </w:r>
    </w:p>
    <w:p w:rsidR="00AB16EC" w:rsidRPr="005C2F25" w:rsidRDefault="00AB16EC" w:rsidP="00AB16EC">
      <w:pPr>
        <w:pStyle w:val="a7"/>
        <w:ind w:left="0" w:right="-2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   </w:t>
      </w:r>
    </w:p>
    <w:p w:rsidR="00AB16EC" w:rsidRPr="005C2F25" w:rsidRDefault="00AB16EC" w:rsidP="00AB16EC">
      <w:pPr>
        <w:pStyle w:val="a7"/>
        <w:ind w:left="0" w:right="-2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     </w:t>
      </w:r>
      <w:r w:rsidR="005C2F25">
        <w:rPr>
          <w:sz w:val="22"/>
          <w:szCs w:val="22"/>
        </w:rPr>
        <w:t xml:space="preserve">В </w:t>
      </w:r>
      <w:r w:rsidRPr="005C2F25">
        <w:rPr>
          <w:sz w:val="22"/>
          <w:szCs w:val="22"/>
        </w:rPr>
        <w:t>соответствии с установленным законодательством РФ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 и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 Уставом АО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«Соликамскбумпром» порядком, Советом директоров АО «Соликамскбумпром» (протокол заседания Совета директоров </w:t>
      </w:r>
      <w:r w:rsidR="00F81712" w:rsidRPr="005C2F25">
        <w:rPr>
          <w:sz w:val="22"/>
          <w:szCs w:val="22"/>
        </w:rPr>
        <w:t>от 31.01.2020</w:t>
      </w:r>
      <w:r w:rsidR="00F81712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>№ 3/201</w:t>
      </w:r>
      <w:r w:rsidR="00CE1A11" w:rsidRPr="005C2F25">
        <w:rPr>
          <w:sz w:val="22"/>
          <w:szCs w:val="22"/>
        </w:rPr>
        <w:t>9</w:t>
      </w:r>
      <w:r w:rsidRPr="005C2F25">
        <w:rPr>
          <w:sz w:val="22"/>
          <w:szCs w:val="22"/>
        </w:rPr>
        <w:t xml:space="preserve">) 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в 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список 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кандидатур для </w:t>
      </w:r>
      <w:r w:rsidR="00F81712">
        <w:rPr>
          <w:sz w:val="22"/>
          <w:szCs w:val="22"/>
        </w:rPr>
        <w:t>голосования по выборам</w:t>
      </w:r>
      <w:r w:rsidRPr="005C2F25">
        <w:rPr>
          <w:sz w:val="22"/>
          <w:szCs w:val="22"/>
        </w:rPr>
        <w:t xml:space="preserve"> </w:t>
      </w:r>
      <w:r w:rsidR="00F81712">
        <w:rPr>
          <w:sz w:val="22"/>
          <w:szCs w:val="22"/>
        </w:rPr>
        <w:t>членов ревизионной комисс</w:t>
      </w:r>
      <w:proofErr w:type="gramStart"/>
      <w:r w:rsidR="00F81712">
        <w:rPr>
          <w:sz w:val="22"/>
          <w:szCs w:val="22"/>
        </w:rPr>
        <w:t>ии</w:t>
      </w:r>
      <w:r w:rsidRPr="005C2F25">
        <w:rPr>
          <w:sz w:val="22"/>
          <w:szCs w:val="22"/>
        </w:rPr>
        <w:t xml:space="preserve"> АО</w:t>
      </w:r>
      <w:proofErr w:type="gramEnd"/>
      <w:r w:rsidRPr="005C2F25">
        <w:rPr>
          <w:sz w:val="22"/>
          <w:szCs w:val="22"/>
        </w:rPr>
        <w:t xml:space="preserve"> «Соликамскбумпром» включены следующие кандидаты:</w:t>
      </w:r>
    </w:p>
    <w:p w:rsidR="00AB16EC" w:rsidRPr="005C2F25" w:rsidRDefault="00AB16EC" w:rsidP="00AB16EC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0" w:right="-2" w:firstLine="0"/>
        <w:jc w:val="both"/>
        <w:rPr>
          <w:sz w:val="22"/>
          <w:szCs w:val="22"/>
        </w:rPr>
      </w:pPr>
      <w:proofErr w:type="spellStart"/>
      <w:r w:rsidRPr="005C2F25">
        <w:rPr>
          <w:sz w:val="22"/>
          <w:szCs w:val="22"/>
        </w:rPr>
        <w:t>Иченских</w:t>
      </w:r>
      <w:proofErr w:type="spellEnd"/>
      <w:r w:rsidRPr="005C2F25">
        <w:rPr>
          <w:sz w:val="22"/>
          <w:szCs w:val="22"/>
        </w:rPr>
        <w:t xml:space="preserve"> Светлана Валерьевна – начальник финансово-валютного отдела  АО «Соликамск</w:t>
      </w:r>
      <w:r w:rsidR="005C2F25">
        <w:rPr>
          <w:sz w:val="22"/>
          <w:szCs w:val="22"/>
        </w:rPr>
        <w:t>-</w:t>
      </w:r>
      <w:proofErr w:type="spellStart"/>
      <w:r w:rsidRPr="005C2F25">
        <w:rPr>
          <w:sz w:val="22"/>
          <w:szCs w:val="22"/>
        </w:rPr>
        <w:t>бумпром</w:t>
      </w:r>
      <w:proofErr w:type="spellEnd"/>
      <w:r w:rsidRPr="005C2F25">
        <w:rPr>
          <w:sz w:val="22"/>
          <w:szCs w:val="22"/>
        </w:rPr>
        <w:t>»</w:t>
      </w:r>
      <w:r w:rsidR="00CE1A11" w:rsidRPr="005C2F25">
        <w:rPr>
          <w:sz w:val="22"/>
          <w:szCs w:val="22"/>
        </w:rPr>
        <w:t>;</w:t>
      </w:r>
    </w:p>
    <w:p w:rsidR="00AB16EC" w:rsidRPr="005C2F25" w:rsidRDefault="00AB16EC" w:rsidP="00AB16EC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0" w:right="-2" w:firstLine="0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Сметанина Лариса </w:t>
      </w:r>
      <w:proofErr w:type="spellStart"/>
      <w:r w:rsidRPr="005C2F25">
        <w:rPr>
          <w:sz w:val="22"/>
          <w:szCs w:val="22"/>
        </w:rPr>
        <w:t>Гергардовна</w:t>
      </w:r>
      <w:proofErr w:type="spellEnd"/>
      <w:r w:rsidRPr="005C2F25">
        <w:rPr>
          <w:sz w:val="22"/>
          <w:szCs w:val="22"/>
        </w:rPr>
        <w:t xml:space="preserve"> – начальник отдела экономического а</w:t>
      </w:r>
      <w:r w:rsidR="00CE1A11" w:rsidRPr="005C2F25">
        <w:rPr>
          <w:sz w:val="22"/>
          <w:szCs w:val="22"/>
        </w:rPr>
        <w:t xml:space="preserve">нализа и планирования  </w:t>
      </w:r>
      <w:r w:rsidRPr="005C2F25">
        <w:rPr>
          <w:sz w:val="22"/>
          <w:szCs w:val="22"/>
        </w:rPr>
        <w:t>АО «Соликамскбумпром»</w:t>
      </w:r>
      <w:r w:rsidR="00CE1A11" w:rsidRPr="005C2F25">
        <w:rPr>
          <w:sz w:val="22"/>
          <w:szCs w:val="22"/>
        </w:rPr>
        <w:t>;</w:t>
      </w:r>
    </w:p>
    <w:p w:rsidR="00AB16EC" w:rsidRPr="005C2F25" w:rsidRDefault="00AB16EC" w:rsidP="00AB16EC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0" w:right="-2" w:firstLine="0"/>
        <w:jc w:val="both"/>
        <w:rPr>
          <w:sz w:val="22"/>
          <w:szCs w:val="22"/>
        </w:rPr>
      </w:pPr>
      <w:proofErr w:type="spellStart"/>
      <w:r w:rsidRPr="005C2F25">
        <w:rPr>
          <w:sz w:val="22"/>
          <w:szCs w:val="22"/>
        </w:rPr>
        <w:t>Углицких</w:t>
      </w:r>
      <w:proofErr w:type="spellEnd"/>
      <w:r w:rsidRPr="005C2F25">
        <w:rPr>
          <w:sz w:val="22"/>
          <w:szCs w:val="22"/>
        </w:rPr>
        <w:t xml:space="preserve"> Наталья Николаевна – заместитель главного бухгалтера АО «Соликамскбумпром»</w:t>
      </w:r>
      <w:r w:rsidR="00CE1A11" w:rsidRPr="005C2F25">
        <w:rPr>
          <w:sz w:val="22"/>
          <w:szCs w:val="22"/>
        </w:rPr>
        <w:t>.</w:t>
      </w:r>
      <w:r w:rsidRPr="005C2F25">
        <w:rPr>
          <w:sz w:val="22"/>
          <w:szCs w:val="22"/>
        </w:rPr>
        <w:t xml:space="preserve"> </w:t>
      </w:r>
    </w:p>
    <w:p w:rsidR="00AB16EC" w:rsidRPr="005C2F25" w:rsidRDefault="00AB16EC" w:rsidP="00AB16EC">
      <w:pPr>
        <w:ind w:right="-2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 </w:t>
      </w:r>
      <w:r w:rsidR="00F81712">
        <w:rPr>
          <w:sz w:val="22"/>
          <w:szCs w:val="22"/>
        </w:rPr>
        <w:t xml:space="preserve">      </w:t>
      </w:r>
      <w:r w:rsidRPr="005C2F25">
        <w:rPr>
          <w:sz w:val="22"/>
          <w:szCs w:val="22"/>
        </w:rPr>
        <w:t xml:space="preserve">Письменное 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согласие 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кандидатов 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на 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избрание </w:t>
      </w:r>
      <w:r w:rsidR="00CE1A11" w:rsidRPr="005C2F25">
        <w:rPr>
          <w:sz w:val="22"/>
          <w:szCs w:val="22"/>
        </w:rPr>
        <w:t xml:space="preserve"> </w:t>
      </w:r>
      <w:r w:rsidRPr="005C2F25">
        <w:rPr>
          <w:sz w:val="22"/>
          <w:szCs w:val="22"/>
        </w:rPr>
        <w:t xml:space="preserve">членами </w:t>
      </w:r>
      <w:r w:rsidR="005232E1">
        <w:rPr>
          <w:sz w:val="22"/>
          <w:szCs w:val="22"/>
        </w:rPr>
        <w:t>ревизионной комиссии</w:t>
      </w:r>
      <w:bookmarkStart w:id="0" w:name="_GoBack"/>
      <w:bookmarkEnd w:id="0"/>
      <w:r w:rsidRPr="005C2F25">
        <w:rPr>
          <w:sz w:val="22"/>
          <w:szCs w:val="22"/>
        </w:rPr>
        <w:t xml:space="preserve"> Общества отсутствует.     </w:t>
      </w:r>
    </w:p>
    <w:p w:rsidR="003C4C67" w:rsidRPr="005C2F25" w:rsidRDefault="00F81712" w:rsidP="00F81712">
      <w:pPr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B16EC" w:rsidRPr="005C2F25">
        <w:rPr>
          <w:sz w:val="22"/>
          <w:szCs w:val="22"/>
        </w:rPr>
        <w:t>В соответствии с Уставом Общества письменного согласия выдвинутых  кандидатов на  избрание в ревизионную комиссию Общества не требуется</w:t>
      </w:r>
      <w:r w:rsidR="00CE1A11" w:rsidRPr="005C2F25">
        <w:rPr>
          <w:sz w:val="22"/>
          <w:szCs w:val="22"/>
        </w:rPr>
        <w:t>.</w:t>
      </w:r>
    </w:p>
    <w:p w:rsidR="003C4C67" w:rsidRPr="005C2F25" w:rsidRDefault="003C4C67" w:rsidP="003C4C67">
      <w:pPr>
        <w:ind w:left="567" w:right="-142"/>
        <w:jc w:val="both"/>
        <w:rPr>
          <w:sz w:val="22"/>
          <w:szCs w:val="22"/>
        </w:rPr>
      </w:pPr>
    </w:p>
    <w:p w:rsidR="003C4C67" w:rsidRPr="005C2F25" w:rsidRDefault="003C4C67" w:rsidP="003C4C67">
      <w:pPr>
        <w:ind w:left="567" w:right="-142"/>
        <w:jc w:val="both"/>
        <w:rPr>
          <w:sz w:val="22"/>
          <w:szCs w:val="22"/>
        </w:rPr>
      </w:pPr>
      <w:r w:rsidRPr="005C2F25">
        <w:rPr>
          <w:sz w:val="22"/>
          <w:szCs w:val="22"/>
        </w:rPr>
        <w:t xml:space="preserve"> </w:t>
      </w:r>
    </w:p>
    <w:p w:rsidR="003C4C67" w:rsidRPr="005C2F25" w:rsidRDefault="003C4C67" w:rsidP="003C4C67">
      <w:pPr>
        <w:ind w:right="-1333"/>
        <w:jc w:val="both"/>
        <w:rPr>
          <w:sz w:val="22"/>
          <w:szCs w:val="22"/>
        </w:rPr>
      </w:pPr>
    </w:p>
    <w:p w:rsidR="009D66F7" w:rsidRPr="005C2F25" w:rsidRDefault="009D66F7">
      <w:pPr>
        <w:rPr>
          <w:sz w:val="22"/>
          <w:szCs w:val="22"/>
        </w:rPr>
      </w:pPr>
    </w:p>
    <w:sectPr w:rsidR="009D66F7" w:rsidRPr="005C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A42"/>
    <w:multiLevelType w:val="hybridMultilevel"/>
    <w:tmpl w:val="D392455C"/>
    <w:lvl w:ilvl="0" w:tplc="EFC4ECB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3374F0D"/>
    <w:multiLevelType w:val="hybridMultilevel"/>
    <w:tmpl w:val="F72CF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9491A"/>
    <w:multiLevelType w:val="hybridMultilevel"/>
    <w:tmpl w:val="0B948914"/>
    <w:lvl w:ilvl="0" w:tplc="66F2D286">
      <w:start w:val="1"/>
      <w:numFmt w:val="decimal"/>
      <w:lvlText w:val="%1)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67"/>
    <w:rsid w:val="000F6F24"/>
    <w:rsid w:val="000F7A78"/>
    <w:rsid w:val="00207E49"/>
    <w:rsid w:val="0023143E"/>
    <w:rsid w:val="002C4EA6"/>
    <w:rsid w:val="003C4C67"/>
    <w:rsid w:val="00471A43"/>
    <w:rsid w:val="004836B4"/>
    <w:rsid w:val="005232E1"/>
    <w:rsid w:val="005C2F25"/>
    <w:rsid w:val="00616535"/>
    <w:rsid w:val="00886D82"/>
    <w:rsid w:val="008B2684"/>
    <w:rsid w:val="009D66F7"/>
    <w:rsid w:val="00AB16EC"/>
    <w:rsid w:val="00C71EAC"/>
    <w:rsid w:val="00CE1A11"/>
    <w:rsid w:val="00EE09DF"/>
    <w:rsid w:val="00F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67"/>
    <w:pPr>
      <w:ind w:left="720"/>
      <w:contextualSpacing/>
    </w:pPr>
  </w:style>
  <w:style w:type="paragraph" w:customStyle="1" w:styleId="a4">
    <w:name w:val="обычный"/>
    <w:basedOn w:val="a"/>
    <w:rsid w:val="008B2684"/>
    <w:rPr>
      <w:color w:val="000000"/>
    </w:rPr>
  </w:style>
  <w:style w:type="paragraph" w:styleId="a5">
    <w:name w:val="List"/>
    <w:basedOn w:val="a"/>
    <w:rsid w:val="00AB16EC"/>
    <w:pPr>
      <w:ind w:left="283" w:hanging="283"/>
    </w:pPr>
    <w:rPr>
      <w:sz w:val="24"/>
    </w:rPr>
  </w:style>
  <w:style w:type="paragraph" w:styleId="a6">
    <w:name w:val="Normal Indent"/>
    <w:basedOn w:val="a"/>
    <w:rsid w:val="00AB16EC"/>
    <w:pPr>
      <w:ind w:left="720"/>
    </w:pPr>
    <w:rPr>
      <w:sz w:val="24"/>
    </w:rPr>
  </w:style>
  <w:style w:type="paragraph" w:styleId="a7">
    <w:name w:val="Block Text"/>
    <w:basedOn w:val="a"/>
    <w:rsid w:val="00AB16EC"/>
    <w:pPr>
      <w:ind w:left="-142" w:right="-1475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67"/>
    <w:pPr>
      <w:ind w:left="720"/>
      <w:contextualSpacing/>
    </w:pPr>
  </w:style>
  <w:style w:type="paragraph" w:customStyle="1" w:styleId="a4">
    <w:name w:val="обычный"/>
    <w:basedOn w:val="a"/>
    <w:rsid w:val="008B2684"/>
    <w:rPr>
      <w:color w:val="000000"/>
    </w:rPr>
  </w:style>
  <w:style w:type="paragraph" w:styleId="a5">
    <w:name w:val="List"/>
    <w:basedOn w:val="a"/>
    <w:rsid w:val="00AB16EC"/>
    <w:pPr>
      <w:ind w:left="283" w:hanging="283"/>
    </w:pPr>
    <w:rPr>
      <w:sz w:val="24"/>
    </w:rPr>
  </w:style>
  <w:style w:type="paragraph" w:styleId="a6">
    <w:name w:val="Normal Indent"/>
    <w:basedOn w:val="a"/>
    <w:rsid w:val="00AB16EC"/>
    <w:pPr>
      <w:ind w:left="720"/>
    </w:pPr>
    <w:rPr>
      <w:sz w:val="24"/>
    </w:rPr>
  </w:style>
  <w:style w:type="paragraph" w:styleId="a7">
    <w:name w:val="Block Text"/>
    <w:basedOn w:val="a"/>
    <w:rsid w:val="00AB16EC"/>
    <w:pPr>
      <w:ind w:left="-142" w:right="-1475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"Соликамскбумпром"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Воложанинов Павел Валерьевич</dc:creator>
  <cp:lastModifiedBy>Лазарева Надежда Николаевна</cp:lastModifiedBy>
  <cp:revision>4</cp:revision>
  <dcterms:created xsi:type="dcterms:W3CDTF">2020-04-08T07:55:00Z</dcterms:created>
  <dcterms:modified xsi:type="dcterms:W3CDTF">2020-04-09T08:57:00Z</dcterms:modified>
</cp:coreProperties>
</file>